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78" w:rsidRPr="007C7678" w:rsidRDefault="007C7678" w:rsidP="007C7678">
      <w:r w:rsidRPr="007C7678">
        <w:t>- </w:t>
      </w:r>
      <w:hyperlink r:id="rId5" w:history="1">
        <w:r w:rsidRPr="007C7678">
          <w:rPr>
            <w:cs/>
          </w:rPr>
          <w:t>แบบเสนอแผนบูรณาการ (สำหรับแผนบูรณาการ)</w:t>
        </w:r>
      </w:hyperlink>
      <w:r>
        <w:t xml:space="preserve"> </w:t>
      </w:r>
      <w:r w:rsidRPr="007C7678">
        <w:rPr>
          <w:rFonts w:hint="cs"/>
          <w:b/>
          <w:bCs/>
          <w:color w:val="FF0000"/>
          <w:sz w:val="36"/>
          <w:szCs w:val="36"/>
          <w:highlight w:val="yellow"/>
          <w:u w:val="single"/>
          <w:cs/>
        </w:rPr>
        <w:t>ไม่เกิน 15 หน้า</w:t>
      </w:r>
      <w:r w:rsidRPr="007C7678">
        <w:rPr>
          <w:rFonts w:hint="cs"/>
          <w:color w:val="FF0000"/>
          <w:sz w:val="36"/>
          <w:szCs w:val="36"/>
          <w:cs/>
        </w:rPr>
        <w:t xml:space="preserve"> </w:t>
      </w:r>
      <w:r w:rsidRPr="007C7678">
        <w:rPr>
          <w:color w:val="FF0000"/>
          <w:sz w:val="36"/>
          <w:szCs w:val="36"/>
        </w:rPr>
        <w:t> </w:t>
      </w:r>
      <w:r>
        <w:drawing>
          <wp:inline distT="0" distB="0" distL="0" distR="0" wp14:anchorId="27904FAC" wp14:editId="664D50C6">
            <wp:extent cx="209550" cy="85725"/>
            <wp:effectExtent l="0" t="0" r="0" b="9525"/>
            <wp:docPr id="3" name="Picture 3" descr="http://ird.sut.ac.th/irdnew/images/stories/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d.sut.ac.th/irdnew/images/stories/new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678">
        <w:t xml:space="preserve"> (12 </w:t>
      </w:r>
      <w:r w:rsidRPr="007C7678">
        <w:rPr>
          <w:cs/>
        </w:rPr>
        <w:t>ต.ค.</w:t>
      </w:r>
      <w:r w:rsidRPr="007C7678">
        <w:t>2561)</w:t>
      </w:r>
      <w:r w:rsidRPr="007C7678">
        <w:br/>
        <w:t>- </w:t>
      </w:r>
      <w:hyperlink r:id="rId7" w:history="1">
        <w:r w:rsidRPr="007C7678">
          <w:rPr>
            <w:cs/>
          </w:rPr>
          <w:t xml:space="preserve">แบบฟอร์มข้อเสนอฉบับสมบูรณ์ สำหรับโครงการ เป้าหมายที่ </w:t>
        </w:r>
        <w:r w:rsidRPr="007C7678">
          <w:t>1-3 (</w:t>
        </w:r>
        <w:r w:rsidRPr="007C7678">
          <w:rPr>
            <w:cs/>
          </w:rPr>
          <w:t>สำหรับโครงการเดี่ยวและชุดโครงการวิจัย)</w:t>
        </w:r>
      </w:hyperlink>
      <w:r w:rsidRPr="007C7678">
        <w:t> </w:t>
      </w:r>
      <w:r>
        <w:t xml:space="preserve"> </w:t>
      </w:r>
      <w:r w:rsidRPr="007C7678">
        <w:rPr>
          <w:rFonts w:hint="cs"/>
          <w:b/>
          <w:bCs/>
          <w:color w:val="FF0000"/>
          <w:sz w:val="36"/>
          <w:szCs w:val="36"/>
          <w:highlight w:val="yellow"/>
          <w:u w:val="single"/>
          <w:cs/>
        </w:rPr>
        <w:t xml:space="preserve">ไม่เกิน </w:t>
      </w:r>
      <w:r>
        <w:rPr>
          <w:b/>
          <w:bCs/>
          <w:color w:val="FF0000"/>
          <w:sz w:val="36"/>
          <w:szCs w:val="36"/>
          <w:highlight w:val="yellow"/>
          <w:u w:val="single"/>
        </w:rPr>
        <w:t>30</w:t>
      </w:r>
      <w:r w:rsidRPr="007C7678">
        <w:rPr>
          <w:rFonts w:hint="cs"/>
          <w:b/>
          <w:bCs/>
          <w:color w:val="FF0000"/>
          <w:sz w:val="36"/>
          <w:szCs w:val="36"/>
          <w:highlight w:val="yellow"/>
          <w:u w:val="single"/>
          <w:cs/>
        </w:rPr>
        <w:t xml:space="preserve"> หน้า</w:t>
      </w:r>
      <w:r w:rsidRPr="007C7678">
        <w:rPr>
          <w:rFonts w:hint="cs"/>
          <w:color w:val="FF0000"/>
          <w:sz w:val="36"/>
          <w:szCs w:val="36"/>
          <w:cs/>
        </w:rPr>
        <w:t xml:space="preserve"> </w:t>
      </w:r>
      <w:r w:rsidRPr="007C7678">
        <w:rPr>
          <w:color w:val="FF0000"/>
          <w:sz w:val="36"/>
          <w:szCs w:val="36"/>
        </w:rPr>
        <w:t> </w:t>
      </w:r>
      <w:r>
        <w:t xml:space="preserve"> </w:t>
      </w:r>
      <w:r>
        <w:drawing>
          <wp:inline distT="0" distB="0" distL="0" distR="0" wp14:anchorId="3F20AD39" wp14:editId="63A22FC2">
            <wp:extent cx="209550" cy="85725"/>
            <wp:effectExtent l="0" t="0" r="0" b="9525"/>
            <wp:docPr id="2" name="Picture 2" descr="http://ird.sut.ac.th/irdnew/images/stories/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rd.sut.ac.th/irdnew/images/stories/new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678">
        <w:t xml:space="preserve"> (12 </w:t>
      </w:r>
      <w:r w:rsidRPr="007C7678">
        <w:rPr>
          <w:cs/>
        </w:rPr>
        <w:t>ต.ค.</w:t>
      </w:r>
      <w:r w:rsidRPr="007C7678">
        <w:t>2561)</w:t>
      </w:r>
      <w:r w:rsidRPr="007C7678">
        <w:br/>
        <w:t>- </w:t>
      </w:r>
      <w:hyperlink r:id="rId8" w:history="1">
        <w:r w:rsidRPr="007C7678">
          <w:rPr>
            <w:cs/>
          </w:rPr>
          <w:t>แบบสรุปโครงการย่อยภายใต้ชุดโครงการ</w:t>
        </w:r>
        <w:r w:rsidRPr="007C7678">
          <w:t> (</w:t>
        </w:r>
        <w:r w:rsidRPr="007C7678">
          <w:rPr>
            <w:cs/>
          </w:rPr>
          <w:t>สำหรับโครงการย่อยภายใต้ชุดโครงการ)</w:t>
        </w:r>
      </w:hyperlink>
      <w:r>
        <w:t xml:space="preserve"> </w:t>
      </w:r>
      <w:r w:rsidRPr="007C7678">
        <w:rPr>
          <w:rFonts w:hint="cs"/>
          <w:b/>
          <w:bCs/>
          <w:color w:val="FF0000"/>
          <w:sz w:val="36"/>
          <w:szCs w:val="36"/>
          <w:highlight w:val="yellow"/>
          <w:u w:val="single"/>
          <w:cs/>
        </w:rPr>
        <w:t xml:space="preserve">ไม่เกิน </w:t>
      </w:r>
      <w:r>
        <w:rPr>
          <w:b/>
          <w:bCs/>
          <w:color w:val="FF0000"/>
          <w:sz w:val="36"/>
          <w:szCs w:val="36"/>
          <w:highlight w:val="yellow"/>
          <w:u w:val="single"/>
        </w:rPr>
        <w:t>2</w:t>
      </w:r>
      <w:r w:rsidRPr="007C7678">
        <w:rPr>
          <w:rFonts w:hint="cs"/>
          <w:b/>
          <w:bCs/>
          <w:color w:val="FF0000"/>
          <w:sz w:val="36"/>
          <w:szCs w:val="36"/>
          <w:highlight w:val="yellow"/>
          <w:u w:val="single"/>
          <w:cs/>
        </w:rPr>
        <w:t xml:space="preserve"> หน้า</w:t>
      </w:r>
      <w:r w:rsidRPr="007C7678">
        <w:t> </w:t>
      </w:r>
      <w:r>
        <w:drawing>
          <wp:inline distT="0" distB="0" distL="0" distR="0" wp14:anchorId="600F0D53" wp14:editId="3C7F1FEA">
            <wp:extent cx="209550" cy="85725"/>
            <wp:effectExtent l="0" t="0" r="0" b="9525"/>
            <wp:docPr id="1" name="Picture 1" descr="http://ird.sut.ac.th/irdnew/images/stories/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rd.sut.ac.th/irdnew/images/stories/new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678">
        <w:t xml:space="preserve"> (12 </w:t>
      </w:r>
      <w:r w:rsidRPr="007C7678">
        <w:rPr>
          <w:cs/>
        </w:rPr>
        <w:t>ต.ค.</w:t>
      </w:r>
      <w:r w:rsidRPr="007C7678">
        <w:t>2561)</w:t>
      </w:r>
    </w:p>
    <w:p w:rsidR="007C7678" w:rsidRDefault="007C7678" w:rsidP="00121243">
      <w:pPr>
        <w:jc w:val="center"/>
        <w:rPr>
          <w:b/>
          <w:bCs/>
          <w:sz w:val="40"/>
          <w:szCs w:val="40"/>
        </w:rPr>
      </w:pPr>
    </w:p>
    <w:p w:rsidR="007C7678" w:rsidRDefault="007C7678" w:rsidP="00121243">
      <w:pPr>
        <w:jc w:val="center"/>
        <w:rPr>
          <w:b/>
          <w:bCs/>
          <w:sz w:val="40"/>
          <w:szCs w:val="40"/>
        </w:rPr>
      </w:pPr>
    </w:p>
    <w:p w:rsidR="00121243" w:rsidRPr="00121243" w:rsidRDefault="00121243" w:rsidP="00121243">
      <w:pPr>
        <w:jc w:val="center"/>
        <w:rPr>
          <w:b/>
          <w:bCs/>
          <w:sz w:val="40"/>
          <w:szCs w:val="40"/>
        </w:rPr>
      </w:pPr>
      <w:r w:rsidRPr="00121243">
        <w:rPr>
          <w:b/>
          <w:bCs/>
          <w:sz w:val="40"/>
          <w:szCs w:val="40"/>
          <w:cs/>
        </w:rPr>
        <w:t xml:space="preserve">คู่มือการกรอกแบบฟอร์ม รอบ </w:t>
      </w:r>
      <w:r w:rsidRPr="00121243">
        <w:rPr>
          <w:b/>
          <w:bCs/>
          <w:sz w:val="40"/>
          <w:szCs w:val="40"/>
        </w:rPr>
        <w:t>Full Proposal</w:t>
      </w:r>
    </w:p>
    <w:p w:rsidR="00121243" w:rsidRPr="003F5534" w:rsidRDefault="00121243" w:rsidP="003F5534">
      <w:pPr>
        <w:pStyle w:val="ListParagraph"/>
        <w:numPr>
          <w:ilvl w:val="0"/>
          <w:numId w:val="1"/>
        </w:numPr>
        <w:rPr>
          <w:rFonts w:cs="TH SarabunPSK"/>
        </w:rPr>
      </w:pPr>
      <w:r w:rsidRPr="003F5534">
        <w:rPr>
          <w:rFonts w:cs="TH SarabunPSK"/>
          <w:cs/>
        </w:rPr>
        <w:t>คู่มือ แบบเสนอแผนบูรณาการ</w:t>
      </w:r>
    </w:p>
    <w:p w:rsidR="00121243" w:rsidRPr="003F5534" w:rsidRDefault="00121243" w:rsidP="003F5534">
      <w:pPr>
        <w:pStyle w:val="ListParagraph"/>
        <w:numPr>
          <w:ilvl w:val="0"/>
          <w:numId w:val="1"/>
        </w:numPr>
        <w:ind w:right="-897"/>
        <w:rPr>
          <w:rFonts w:cs="TH SarabunPSK"/>
        </w:rPr>
      </w:pPr>
      <w:r w:rsidRPr="003F5534">
        <w:rPr>
          <w:rFonts w:cs="TH SarabunPSK"/>
          <w:cs/>
        </w:rPr>
        <w:t xml:space="preserve">คู่มือ แบบฟอร์มข้อเสนอฉบับสมบูรณ์ สำหรับโครงการ เป้าหมายที่ </w:t>
      </w:r>
      <w:r w:rsidRPr="003F5534">
        <w:rPr>
          <w:rFonts w:cs="TH SarabunPSK"/>
        </w:rPr>
        <w:t>1 -3 (</w:t>
      </w:r>
      <w:r w:rsidRPr="003F5534">
        <w:rPr>
          <w:rFonts w:cs="TH SarabunPSK"/>
          <w:cs/>
        </w:rPr>
        <w:t>สำหรับโครงการเดี่ยวและชุด</w:t>
      </w:r>
      <w:r w:rsidRPr="003F5534">
        <w:rPr>
          <w:rFonts w:cs="TH SarabunPSK"/>
          <w:cs/>
        </w:rPr>
        <w:t>โครงการวิจัย)</w:t>
      </w:r>
    </w:p>
    <w:p w:rsidR="00CF3758" w:rsidRPr="003F5534" w:rsidRDefault="00121243" w:rsidP="003F5534">
      <w:pPr>
        <w:pStyle w:val="ListParagraph"/>
        <w:numPr>
          <w:ilvl w:val="0"/>
          <w:numId w:val="1"/>
        </w:numPr>
        <w:rPr>
          <w:rFonts w:cs="TH SarabunPSK"/>
        </w:rPr>
      </w:pPr>
      <w:r w:rsidRPr="003F5534">
        <w:rPr>
          <w:rFonts w:cs="TH SarabunPSK"/>
          <w:cs/>
        </w:rPr>
        <w:t>คู่มือ แบบสรุปโครงการย่อยภายใต้ชุดโครงการ</w:t>
      </w:r>
      <w:bookmarkStart w:id="0" w:name="_GoBack"/>
      <w:bookmarkEnd w:id="0"/>
    </w:p>
    <w:sectPr w:rsidR="00CF3758" w:rsidRPr="003F5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43CF"/>
    <w:multiLevelType w:val="hybridMultilevel"/>
    <w:tmpl w:val="58565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43"/>
    <w:rsid w:val="00121243"/>
    <w:rsid w:val="003F5534"/>
    <w:rsid w:val="007C7678"/>
    <w:rsid w:val="00C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7118"/>
  <w15:chartTrackingRefBased/>
  <w15:docId w15:val="{19358E8B-DB84-42F6-ABD7-37FE7E01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534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d.sut.ac.th/irdnew/Files/Downloads/Scholarships/Budget/2563/3.%20TemplateSubProject6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d.sut.ac.th/irdnew/Files/Downloads/Scholarships/Budget/2563/2.%20TemplateProgramAndProject63%E0%B9%80%E0%B8%9B%E0%B9%89%E0%B8%B2%E0%B8%AB%E0%B8%A1%E0%B8%B2%E0%B8%A2%201%20-%20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ird.sut.ac.th/irdnew/Files/Downloads/Scholarships/Budget/2563/1.%20Template%20%E0%B9%81%E0%B8%9C%E0%B8%99%E0%B8%9A%E0%B8%B9%E0%B8%A3%E0%B8%93%E0%B8%B2%E0%B8%81%E0%B8%B2%E0%B8%A363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4</cp:revision>
  <dcterms:created xsi:type="dcterms:W3CDTF">2018-10-19T06:00:00Z</dcterms:created>
  <dcterms:modified xsi:type="dcterms:W3CDTF">2018-10-19T06:03:00Z</dcterms:modified>
</cp:coreProperties>
</file>