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F5586" w14:textId="77777777" w:rsidR="00FC0E76" w:rsidRPr="00FC0E76" w:rsidRDefault="00FC0E76">
      <w:pPr>
        <w:rPr>
          <w:rFonts w:cs="Browallia New"/>
          <w:szCs w:val="30"/>
          <w:lang w:bidi="th-TH"/>
        </w:rPr>
      </w:pPr>
    </w:p>
    <w:sectPr w:rsidR="00FC0E76" w:rsidRPr="00FC0E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E76"/>
    <w:rsid w:val="00133F47"/>
    <w:rsid w:val="00D355EA"/>
    <w:rsid w:val="00FC08C0"/>
    <w:rsid w:val="00FC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53FF3"/>
  <w15:chartTrackingRefBased/>
  <w15:docId w15:val="{AFF9AEA7-4A09-4208-81EE-E49C00B6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E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E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E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E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E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E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E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E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E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E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E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Pattraporn Rattana</dc:creator>
  <cp:keywords/>
  <dc:description/>
  <cp:lastModifiedBy>Pattraporn Rattana</cp:lastModifiedBy>
  <cp:revision>3</cp:revision>
  <dcterms:created xsi:type="dcterms:W3CDTF">2026-03-27T09:31:00Z</dcterms:created>
  <dcterms:modified xsi:type="dcterms:W3CDTF">2026-03-27T09:36:00Z</dcterms:modified>
</cp:coreProperties>
</file>